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第十届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zh-CN"/>
        </w:rPr>
        <w:t>丝绸之路国际电影节传播元素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color w:val="000000"/>
          <w:kern w:val="0"/>
          <w:sz w:val="32"/>
          <w:szCs w:val="32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lang w:val="zh-CN"/>
        </w:rPr>
        <w:t>征集作品登记表</w:t>
      </w:r>
    </w:p>
    <w:p>
      <w:pPr>
        <w:autoSpaceDE w:val="0"/>
        <w:autoSpaceDN w:val="0"/>
        <w:adjustRightInd w:val="0"/>
        <w:jc w:val="center"/>
        <w:rPr>
          <w:rFonts w:eastAsia="黑体"/>
          <w:kern w:val="0"/>
          <w:szCs w:val="21"/>
          <w:highlight w:val="none"/>
        </w:rPr>
      </w:pPr>
    </w:p>
    <w:tbl>
      <w:tblPr>
        <w:tblStyle w:val="4"/>
        <w:tblW w:w="88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297"/>
        <w:gridCol w:w="1522"/>
        <w:gridCol w:w="1331"/>
        <w:gridCol w:w="217"/>
        <w:gridCol w:w="589"/>
        <w:gridCol w:w="491"/>
        <w:gridCol w:w="3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3366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b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Heiti SC Light"/>
                <w:b/>
                <w:color w:val="FFFFFF"/>
                <w:kern w:val="0"/>
                <w:sz w:val="24"/>
                <w:highlight w:val="none"/>
                <w:lang w:val="zh-CN"/>
              </w:rPr>
              <w:t>第十届丝绸之路国际电影节元素征集作品登记表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3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作品编号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  </w:t>
            </w:r>
          </w:p>
        </w:tc>
        <w:tc>
          <w:tcPr>
            <w:tcW w:w="7689" w:type="dxa"/>
            <w:gridSpan w:val="7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color w:val="A5A5A5"/>
                <w:kern w:val="0"/>
                <w:sz w:val="20"/>
                <w:szCs w:val="20"/>
                <w:highlight w:val="none"/>
                <w:lang w:val="zh-CN"/>
              </w:rPr>
              <w:t xml:space="preserve">  </w:t>
            </w:r>
            <w:r>
              <w:rPr>
                <w:rFonts w:hint="eastAsia" w:ascii="Heiti SC Light" w:eastAsia="Heiti SC Light" w:cs="Heiti SC Light"/>
                <w:color w:val="7F7F7F"/>
                <w:kern w:val="0"/>
                <w:sz w:val="20"/>
                <w:szCs w:val="20"/>
                <w:highlight w:val="none"/>
                <w:lang w:val="zh-CN"/>
              </w:rPr>
              <w:t>（此项由征集办工作人员填写）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参赛类别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□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标志（LOGO）、会旗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□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奖杯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□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吉祥物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</w:t>
            </w:r>
            <w:r>
              <w:rPr>
                <w:rFonts w:hint="eastAsia" w:ascii="Heiti SC Light" w:eastAsia="Heiti SC Light" w:cs="Heiti SC Light"/>
                <w:color w:val="7F7F7F"/>
                <w:kern w:val="0"/>
                <w:sz w:val="20"/>
                <w:szCs w:val="20"/>
                <w:highlight w:val="none"/>
                <w:lang w:val="zh-CN"/>
              </w:rPr>
              <w:t>（标黑或打对勾都可）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作品名称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952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应征者姓名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/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公司代表姓名</w:t>
            </w:r>
          </w:p>
        </w:tc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14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14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学校</w:t>
            </w:r>
          </w:p>
        </w:tc>
        <w:tc>
          <w:tcPr>
            <w:tcW w:w="37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14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证件类型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              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 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□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身份证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□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护照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□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军官证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□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其他：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证件号码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所在城市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电子邮箱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13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联系电话</w:t>
            </w:r>
          </w:p>
        </w:tc>
        <w:tc>
          <w:tcPr>
            <w:tcW w:w="3367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备用电话</w:t>
            </w:r>
          </w:p>
        </w:tc>
        <w:tc>
          <w:tcPr>
            <w:tcW w:w="324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通讯地址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邮政编码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66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hint="eastAsia" w:ascii="黑体" w:hAnsi="黑体" w:eastAsia="黑体" w:cs="Heiti SC Light"/>
                <w:b/>
                <w:color w:val="FFFFFF"/>
                <w:kern w:val="0"/>
                <w:sz w:val="24"/>
                <w:highlight w:val="none"/>
                <w:lang w:val="zh-CN"/>
              </w:rPr>
              <w:t>作品设计说明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7" w:hRule="atLeast"/>
        </w:trPr>
        <w:tc>
          <w:tcPr>
            <w:tcW w:w="88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Heiti SC Light" w:eastAsia="Heiti SC Light" w:cs="Heiti SC Light"/>
                <w:color w:val="7F7F7F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color w:val="7F7F7F"/>
                <w:kern w:val="0"/>
                <w:sz w:val="20"/>
                <w:szCs w:val="20"/>
                <w:highlight w:val="none"/>
                <w:lang w:val="zh-CN"/>
              </w:rPr>
              <w:t>（请简要说明设计思路，不得多于</w:t>
            </w:r>
            <w:r>
              <w:rPr>
                <w:rFonts w:ascii="Heiti SC Light" w:eastAsia="Heiti SC Light" w:cs="Heiti SC Light"/>
                <w:color w:val="7F7F7F"/>
                <w:kern w:val="0"/>
                <w:sz w:val="20"/>
                <w:szCs w:val="20"/>
                <w:highlight w:val="none"/>
                <w:lang w:val="zh-CN"/>
              </w:rPr>
              <w:t>300</w:t>
            </w:r>
            <w:r>
              <w:rPr>
                <w:rFonts w:hint="eastAsia" w:ascii="Heiti SC Light" w:eastAsia="Heiti SC Light" w:cs="Heiti SC Light"/>
                <w:color w:val="7F7F7F"/>
                <w:kern w:val="0"/>
                <w:sz w:val="20"/>
                <w:szCs w:val="20"/>
                <w:highlight w:val="none"/>
                <w:lang w:val="zh-CN"/>
              </w:rPr>
              <w:t>字，此段文字可自行删除）</w:t>
            </w:r>
          </w:p>
          <w:p>
            <w:pPr>
              <w:autoSpaceDE w:val="0"/>
              <w:autoSpaceDN w:val="0"/>
              <w:adjustRightInd w:val="0"/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作者签字（盖章）：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  <w:t xml:space="preserve">                                     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20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</w:rPr>
              <w:t>23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年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月</w:t>
            </w:r>
            <w:r>
              <w:rPr>
                <w:rFonts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 xml:space="preserve">     </w:t>
            </w:r>
            <w:r>
              <w:rPr>
                <w:rFonts w:hint="eastAsia" w:ascii="Heiti SC Light" w:eastAsia="Heiti SC Light" w:cs="Heiti SC Light"/>
                <w:kern w:val="0"/>
                <w:sz w:val="20"/>
                <w:szCs w:val="20"/>
                <w:highlight w:val="none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822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66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hint="eastAsia" w:ascii="黑体" w:hAnsi="黑体" w:eastAsia="黑体" w:cs="Heiti SC Light"/>
                <w:b/>
                <w:color w:val="FFFFFF"/>
                <w:kern w:val="0"/>
                <w:sz w:val="24"/>
                <w:highlight w:val="none"/>
                <w:lang w:val="zh-CN"/>
              </w:rPr>
              <w:t>大赛截止日期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8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ascii="Heiti SC Light" w:eastAsia="Heiti SC Light" w:cs="Heiti SC Light"/>
                <w:kern w:val="0"/>
                <w:szCs w:val="21"/>
                <w:highlight w:val="none"/>
                <w:lang w:val="zh-CN"/>
              </w:rPr>
              <w:t>20</w:t>
            </w:r>
            <w:r>
              <w:rPr>
                <w:rFonts w:hint="eastAsia" w:ascii="Heiti SC Light" w:eastAsia="Heiti SC Light" w:cs="Heiti SC Light"/>
                <w:kern w:val="0"/>
                <w:szCs w:val="21"/>
                <w:highlight w:val="none"/>
              </w:rPr>
              <w:t>23</w:t>
            </w:r>
            <w:r>
              <w:rPr>
                <w:rFonts w:hint="eastAsia" w:ascii="Heiti SC Light" w:eastAsia="Heiti SC Light" w:cs="Heiti SC Light"/>
                <w:kern w:val="0"/>
                <w:szCs w:val="21"/>
                <w:highlight w:val="none"/>
                <w:lang w:val="zh-CN"/>
              </w:rPr>
              <w:t>年</w:t>
            </w:r>
            <w:r>
              <w:rPr>
                <w:rFonts w:hint="eastAsia" w:ascii="Heiti SC Light" w:eastAsia="Heiti SC Light" w:cs="Heiti SC Light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Heiti SC Light" w:eastAsia="Heiti SC Light" w:cs="Heiti SC Light"/>
                <w:kern w:val="0"/>
                <w:szCs w:val="21"/>
                <w:highlight w:val="none"/>
                <w:lang w:val="zh-CN"/>
              </w:rPr>
              <w:t>月</w:t>
            </w:r>
            <w:r>
              <w:rPr>
                <w:rFonts w:hint="eastAsia" w:ascii="Heiti SC Light" w:eastAsia="Heiti SC Light" w:cs="Heiti SC Light"/>
                <w:kern w:val="0"/>
                <w:szCs w:val="21"/>
                <w:highlight w:val="none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Heiti SC Light" w:eastAsia="Heiti SC Light" w:cs="Heiti SC Light"/>
                <w:kern w:val="0"/>
                <w:szCs w:val="21"/>
                <w:highlight w:val="none"/>
                <w:lang w:val="zh-CN"/>
              </w:rPr>
              <w:t>日止（以发送的时间为准）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  <w:lang w:val="zh-CN"/>
              </w:rPr>
            </w:pPr>
            <w:r>
              <w:rPr>
                <w:rFonts w:hint="eastAsia" w:ascii="Heiti SC Light" w:eastAsia="Heiti SC Light" w:cs="Heiti SC Light"/>
                <w:b/>
                <w:bCs/>
                <w:kern w:val="0"/>
                <w:szCs w:val="21"/>
                <w:highlight w:val="none"/>
                <w:lang w:val="zh-CN" w:eastAsia="zh-CN"/>
              </w:rPr>
              <w:t>官方邮箱</w:t>
            </w:r>
          </w:p>
        </w:tc>
        <w:tc>
          <w:tcPr>
            <w:tcW w:w="7392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Heiti SC Light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Heiti SC Light" w:eastAsia="Heiti SC Light" w:cs="Heiti SC Light"/>
                <w:kern w:val="0"/>
                <w:szCs w:val="21"/>
                <w:highlight w:val="none"/>
                <w:lang w:val="zh-CN"/>
              </w:rPr>
              <w:t xml:space="preserve">  </w:t>
            </w:r>
            <w:r>
              <w:rPr>
                <w:rFonts w:ascii="Heiti SC Light" w:eastAsia="Heiti SC Light" w:cs="Heiti SC Light"/>
                <w:kern w:val="0"/>
                <w:sz w:val="24"/>
                <w:szCs w:val="24"/>
                <w:highlight w:val="none"/>
                <w:lang w:val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zhangs@sriff.cn</w:t>
            </w:r>
          </w:p>
        </w:tc>
      </w:tr>
    </w:tbl>
    <w:p>
      <w:pPr>
        <w:autoSpaceDE w:val="0"/>
        <w:autoSpaceDN w:val="0"/>
        <w:adjustRightInd w:val="0"/>
        <w:rPr>
          <w:rFonts w:ascii="Heiti SC Light" w:eastAsia="Heiti SC Light" w:cs="Heiti SC Light"/>
          <w:kern w:val="0"/>
          <w:szCs w:val="21"/>
          <w:highlight w:val="none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Heiti SC Light" w:eastAsia="Heiti SC Light" w:cs="Heiti SC Light"/>
          <w:kern w:val="0"/>
          <w:szCs w:val="21"/>
          <w:highlight w:val="none"/>
          <w:lang w:val="zh-CN"/>
        </w:rPr>
        <w:t>附注：空白表复印有效；除作者签字外请尽量使用电脑填写表格。</w:t>
      </w:r>
    </w:p>
    <w:p>
      <w:pPr>
        <w:rPr>
          <w:rFonts w:hint="eastAsia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我已阅读、理解并接受</w:t>
      </w:r>
      <w:r>
        <w:rPr>
          <w:rFonts w:hint="eastAsia"/>
          <w:highlight w:val="none"/>
          <w:lang w:val="en-US" w:eastAsia="zh-CN"/>
        </w:rPr>
        <w:t>第十届</w:t>
      </w:r>
      <w:r>
        <w:rPr>
          <w:rFonts w:hint="eastAsia"/>
          <w:highlight w:val="none"/>
          <w:lang w:val="zh-CN"/>
        </w:rPr>
        <w:t>丝绸之路国际电影节传播元素</w:t>
      </w:r>
      <w:r>
        <w:rPr>
          <w:rFonts w:hint="eastAsia"/>
          <w:highlight w:val="none"/>
        </w:rPr>
        <w:t>征集活动的有关要求，并保证：</w:t>
      </w:r>
    </w:p>
    <w:p>
      <w:pPr>
        <w:rPr>
          <w:highlight w:val="none"/>
        </w:rPr>
      </w:pPr>
      <w:r>
        <w:rPr>
          <w:highlight w:val="none"/>
        </w:rPr>
        <w:t>1.</w:t>
      </w:r>
      <w:r>
        <w:rPr>
          <w:rFonts w:hint="eastAsia"/>
          <w:highlight w:val="none"/>
        </w:rPr>
        <w:t>本人</w:t>
      </w:r>
      <w:r>
        <w:rPr>
          <w:highlight w:val="none"/>
        </w:rPr>
        <w:t>/</w:t>
      </w:r>
      <w:r>
        <w:rPr>
          <w:rFonts w:hint="eastAsia"/>
          <w:highlight w:val="none"/>
        </w:rPr>
        <w:t>组织投稿作品为原创作品，除参加本征集活动外，未曾以任何形式发表过。投稿作品不存在违反法律法规规定或侵犯他人合法权益的情形。如有违反，本人</w:t>
      </w:r>
      <w:r>
        <w:rPr>
          <w:highlight w:val="none"/>
        </w:rPr>
        <w:t>/</w:t>
      </w:r>
      <w:r>
        <w:rPr>
          <w:rFonts w:hint="eastAsia"/>
          <w:highlight w:val="none"/>
        </w:rPr>
        <w:t>组织负责解决纠纷，承担全部法律责任，并赔偿由此给</w:t>
      </w:r>
      <w:r>
        <w:rPr>
          <w:rFonts w:hint="eastAsia"/>
          <w:highlight w:val="none"/>
          <w:lang w:val="zh-CN"/>
        </w:rPr>
        <w:t>丝绸之路国际电影节</w:t>
      </w:r>
      <w:r>
        <w:rPr>
          <w:rFonts w:hint="eastAsia"/>
          <w:highlight w:val="none"/>
        </w:rPr>
        <w:t>造成的全部损失，向</w:t>
      </w:r>
      <w:r>
        <w:rPr>
          <w:rFonts w:hint="eastAsia"/>
          <w:highlight w:val="none"/>
          <w:lang w:val="zh-CN"/>
        </w:rPr>
        <w:t>丝绸之路国际电影节</w:t>
      </w:r>
      <w:r>
        <w:rPr>
          <w:rFonts w:hint="eastAsia"/>
          <w:highlight w:val="none"/>
        </w:rPr>
        <w:t>退还奖金（如有）。</w:t>
      </w:r>
    </w:p>
    <w:p>
      <w:pPr>
        <w:rPr>
          <w:highlight w:val="none"/>
        </w:rPr>
      </w:pPr>
      <w:r>
        <w:rPr>
          <w:highlight w:val="none"/>
        </w:rPr>
        <w:t>2.</w:t>
      </w:r>
      <w:r>
        <w:rPr>
          <w:rFonts w:hint="eastAsia"/>
          <w:highlight w:val="none"/>
        </w:rPr>
        <w:t>本人</w:t>
      </w:r>
      <w:r>
        <w:rPr>
          <w:highlight w:val="none"/>
        </w:rPr>
        <w:t>/</w:t>
      </w:r>
      <w:r>
        <w:rPr>
          <w:rFonts w:hint="eastAsia"/>
          <w:highlight w:val="none"/>
        </w:rPr>
        <w:t>组织同意</w:t>
      </w:r>
      <w:r>
        <w:rPr>
          <w:rFonts w:hint="eastAsia"/>
          <w:highlight w:val="none"/>
          <w:lang w:val="zh-CN"/>
        </w:rPr>
        <w:t>丝绸之路国际电影节</w:t>
      </w:r>
      <w:r>
        <w:rPr>
          <w:rFonts w:hint="eastAsia"/>
          <w:highlight w:val="none"/>
        </w:rPr>
        <w:t>拥有投稿作品的使用权，即可将该作品用于展览、宣传、推广等，无需另付报酬。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</w:rPr>
        <w:t>一经获奖，本人</w:t>
      </w:r>
      <w:r>
        <w:rPr>
          <w:highlight w:val="none"/>
        </w:rPr>
        <w:t>/</w:t>
      </w:r>
      <w:r>
        <w:rPr>
          <w:rFonts w:hint="eastAsia"/>
          <w:highlight w:val="none"/>
        </w:rPr>
        <w:t>组织认可本作品系受</w:t>
      </w:r>
      <w:r>
        <w:rPr>
          <w:rFonts w:hint="eastAsia"/>
          <w:highlight w:val="none"/>
          <w:lang w:val="zh-CN"/>
        </w:rPr>
        <w:t>丝绸之路国际电影节</w:t>
      </w:r>
      <w:r>
        <w:rPr>
          <w:rFonts w:hint="eastAsia"/>
          <w:highlight w:val="none"/>
        </w:rPr>
        <w:t>委托创作，</w:t>
      </w:r>
      <w:r>
        <w:rPr>
          <w:rFonts w:hint="eastAsia"/>
          <w:highlight w:val="none"/>
          <w:lang w:val="zh-CN"/>
        </w:rPr>
        <w:t>丝绸之路国际电影节</w:t>
      </w:r>
      <w:r>
        <w:rPr>
          <w:rFonts w:hint="eastAsia"/>
          <w:highlight w:val="none"/>
        </w:rPr>
        <w:t>享有对该作品的著作权，有权将标识（LOGO）用于注册商标等。未经</w:t>
      </w:r>
      <w:r>
        <w:rPr>
          <w:rFonts w:hint="eastAsia"/>
          <w:highlight w:val="none"/>
          <w:lang w:val="zh-CN"/>
        </w:rPr>
        <w:t>丝绸之路国际电影节</w:t>
      </w:r>
      <w:r>
        <w:rPr>
          <w:rFonts w:hint="eastAsia"/>
          <w:highlight w:val="none"/>
        </w:rPr>
        <w:t>许可，本人</w:t>
      </w:r>
      <w:r>
        <w:rPr>
          <w:highlight w:val="none"/>
        </w:rPr>
        <w:t>/</w:t>
      </w:r>
      <w:r>
        <w:rPr>
          <w:rFonts w:hint="eastAsia"/>
          <w:highlight w:val="none"/>
        </w:rPr>
        <w:t>组织承诺不擅自使用投稿作品。</w:t>
      </w:r>
    </w:p>
    <w:p>
      <w:pPr>
        <w:rPr>
          <w:highlight w:val="none"/>
        </w:rPr>
      </w:pPr>
    </w:p>
    <w:p/>
    <w:sectPr>
      <w:footerReference r:id="rId3" w:type="default"/>
      <w:footerReference r:id="rId4" w:type="even"/>
      <w:pgSz w:w="11906" w:h="16838"/>
      <w:pgMar w:top="1757" w:right="1191" w:bottom="1361" w:left="1191" w:header="851" w:footer="992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OGU2MDEzZjdkNGE3MzA1YmUxNjk4MWY1OWQ3ZjQifQ=="/>
  </w:docVars>
  <w:rsids>
    <w:rsidRoot w:val="127C2961"/>
    <w:rsid w:val="127C2961"/>
    <w:rsid w:val="42A47354"/>
    <w:rsid w:val="59FD75A2"/>
    <w:rsid w:val="5B301664"/>
    <w:rsid w:val="673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632</Characters>
  <Lines>0</Lines>
  <Paragraphs>0</Paragraphs>
  <TotalTime>2</TotalTime>
  <ScaleCrop>false</ScaleCrop>
  <LinksUpToDate>false</LinksUpToDate>
  <CharactersWithSpaces>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2023-06-19T03:07:00Z</dcterms:created>
  <dc:creator>腐蜗·李嘉</dc:creator>
  <cp:lastModifiedBy>腐蜗·李嘉</cp:lastModifiedBy>
  <dcterms:modified xsi:type="dcterms:W3CDTF">2023-06-25T01:15:33Z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A52A78335E834FC18981C25F4CC5580A_13</vt:lpwstr>
  </property>
</Properties>
</file>